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tabs>
          <w:tab w:val="left" w:pos="10459"/>
        </w:tabs>
        <w:spacing w:before="70" w:line="296" w:lineRule="exact"/>
        <w:ind w:left="1310"/>
      </w:pPr>
      <w:r>
        <w:t>VĂN</w:t>
      </w:r>
      <w:r>
        <w:rPr>
          <w:spacing w:val="-6"/>
        </w:rPr>
        <w:t xml:space="preserve"> </w:t>
      </w:r>
      <w:r>
        <w:t>PHÒNG</w:t>
      </w:r>
      <w:r>
        <w:rPr>
          <w:spacing w:val="-9"/>
        </w:rPr>
        <w:t xml:space="preserve"> </w:t>
      </w:r>
      <w:r>
        <w:rPr>
          <w:spacing w:val="-2"/>
        </w:rPr>
        <w:t>HĐND&amp;UBND</w:t>
      </w:r>
      <w:r>
        <w:tab/>
        <w:t>LỊCH</w:t>
      </w:r>
      <w:r>
        <w:rPr>
          <w:spacing w:val="-7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TUẦN</w:t>
      </w:r>
      <w:r>
        <w:rPr>
          <w:spacing w:val="-6"/>
        </w:rPr>
        <w:t xml:space="preserve"> </w:t>
      </w:r>
      <w:r>
        <w:rPr>
          <w:spacing w:val="-5"/>
        </w:rPr>
        <w:t>10</w:t>
      </w:r>
    </w:p>
    <w:p>
      <w:pPr>
        <w:tabs>
          <w:tab w:val="left" w:pos="10330"/>
        </w:tabs>
        <w:spacing w:line="296" w:lineRule="exact"/>
        <w:ind w:left="1310"/>
        <w:rPr>
          <w:i/>
          <w:sz w:val="26"/>
        </w:rPr>
      </w:pP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1710054</wp:posOffset>
                </wp:positionH>
                <wp:positionV relativeFrom="paragraph">
                  <wp:posOffset>209367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4.649994pt;margin-top:16.485628pt;width:124.1pt;height:.1pt;mso-position-horizontal-relative:page;mso-position-vertical-relative:paragraph;z-index:-15728640;mso-wrap-distance-left:0;mso-wrap-distance-right:0" id="docshape1" coordorigin="2693,330" coordsize="2482,0" path="m2693,330l5175,33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7618730</wp:posOffset>
                </wp:positionH>
                <wp:positionV relativeFrom="paragraph">
                  <wp:posOffset>208732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9.900024pt;margin-top:16.435627pt;width:124.1pt;height:.1pt;mso-position-horizontal-relative:page;mso-position-vertical-relative:paragraph;z-index:-15728128;mso-wrap-distance-left:0;mso-wrap-distance-right:0" id="docshape2" coordorigin="11998,329" coordsize="2482,0" path="m11998,329l14480,32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6"/>
        </w:rPr>
        <w:t>PHƯỜNG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QUANG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TRUNG</w:t>
      </w:r>
      <w:r>
        <w:rPr>
          <w:b/>
          <w:sz w:val="26"/>
        </w:rPr>
        <w:tab/>
      </w:r>
      <w:r>
        <w:rPr>
          <w:i/>
          <w:sz w:val="26"/>
        </w:rPr>
        <w:t>Từ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16/3/2026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đến</w:t>
      </w:r>
      <w:r>
        <w:rPr>
          <w:i/>
          <w:spacing w:val="56"/>
          <w:sz w:val="26"/>
        </w:rPr>
        <w:t xml:space="preserve"> </w:t>
      </w:r>
      <w:r>
        <w:rPr>
          <w:i/>
          <w:spacing w:val="-2"/>
          <w:sz w:val="26"/>
        </w:rPr>
        <w:t>22/3/2026</w:t>
      </w:r>
    </w:p>
    <w:p>
      <w:pPr>
        <w:spacing w:before="80" w:after="1"/>
        <w:rPr>
          <w:i/>
          <w:sz w:val="20"/>
          <w:lang w:val="en-US"/>
        </w:rPr>
      </w:pPr>
    </w:p>
    <w:p>
      <w:pPr>
        <w:spacing w:before="80" w:after="1"/>
        <w:rPr>
          <w:i/>
          <w:sz w:val="20"/>
          <w:lang w:val="en-US"/>
        </w:rPr>
      </w:pPr>
    </w:p>
    <w:p>
      <w:pPr>
        <w:pStyle w:val="BodyText"/>
        <w:spacing w:before="0"/>
        <w:ind w:left="2926" w:right="2931"/>
        <w:jc w:val="center"/>
      </w:pPr>
      <w:r>
        <w:rPr>
          <w:lang w:val="vi-VN"/>
        </w:rPr>
        <w:t>Lịch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làm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việc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của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trực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HĐND,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Lãnh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đạo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UBND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phường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Quang</w:t>
      </w:r>
      <w:r>
        <w:rPr>
          <w:spacing w:val="-2"/>
          <w:lang w:val="vi-VN"/>
        </w:rPr>
        <w:t xml:space="preserve"> </w:t>
      </w:r>
      <w:r>
        <w:rPr>
          <w:lang w:val="vi-VN"/>
        </w:rPr>
        <w:t xml:space="preserve">Trung </w:t>
      </w:r>
    </w:p>
    <w:p>
      <w:pPr>
        <w:pStyle w:val="BodyText"/>
        <w:spacing w:before="0"/>
        <w:ind w:left="2926" w:right="2931"/>
        <w:jc w:val="center"/>
        <w:rPr>
          <w:lang w:val="vi-VN"/>
        </w:rPr>
      </w:pPr>
      <w:r>
        <w:rPr>
          <w:lang w:val="vi-VN"/>
        </w:rPr>
        <w:t xml:space="preserve">Tuần thứ </w:t>
      </w:r>
      <w:r>
        <w:rPr>
          <w:lang w:val="en-US"/>
        </w:rPr>
        <w:t>11</w:t>
      </w:r>
      <w:r>
        <w:rPr>
          <w:lang w:val="vi-VN"/>
        </w:rPr>
        <w:t xml:space="preserve">, năm 2026 (Từ ngày </w:t>
      </w:r>
      <w:r>
        <w:rPr>
          <w:lang w:val="en-US"/>
        </w:rPr>
        <w:t>16</w:t>
      </w:r>
      <w:r>
        <w:rPr>
          <w:lang w:val="vi-VN"/>
        </w:rPr>
        <w:t>/</w:t>
      </w:r>
      <w:r>
        <w:rPr>
          <w:lang w:val="en-US"/>
        </w:rPr>
        <w:t>3</w:t>
      </w:r>
      <w:r>
        <w:rPr>
          <w:lang w:val="vi-VN"/>
        </w:rPr>
        <w:t xml:space="preserve">/2026 đến ngày </w:t>
      </w:r>
      <w:r>
        <w:rPr>
          <w:lang w:val="en-US"/>
        </w:rPr>
        <w:t>23</w:t>
      </w:r>
      <w:bookmarkStart w:id="0" w:name="_GoBack"/>
      <w:bookmarkEnd w:id="0"/>
      <w:r>
        <w:rPr>
          <w:lang w:val="vi-VN"/>
        </w:rPr>
        <w:t>/</w:t>
      </w:r>
      <w:r>
        <w:rPr>
          <w:lang w:val="en-US"/>
        </w:rPr>
        <w:t>3</w:t>
      </w:r>
      <w:r>
        <w:rPr>
          <w:lang w:val="vi-VN"/>
        </w:rPr>
        <w:t>/2026)</w:t>
      </w:r>
    </w:p>
    <w:p>
      <w:pPr>
        <w:spacing w:before="2" w:after="1"/>
        <w:rPr>
          <w:i/>
          <w:sz w:val="18"/>
        </w:rPr>
      </w:pPr>
    </w:p>
    <w:p>
      <w:pPr>
        <w:spacing w:before="80" w:after="1"/>
        <w:rPr>
          <w:i/>
          <w:sz w:val="20"/>
          <w:lang w:val="en-US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268"/>
      </w:tblGrid>
      <w:tr>
        <w:trPr>
          <w:trHeight w:val="506"/>
        </w:trPr>
        <w:tc>
          <w:tcPr>
            <w:tcW w:w="1289" w:type="dxa"/>
          </w:tcPr>
          <w:p>
            <w:pPr>
              <w:pStyle w:val="TableParagraph"/>
              <w:spacing w:before="10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2"/>
              <w:ind w:left="249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443" w:type="dxa"/>
          </w:tcPr>
          <w:p>
            <w:pPr>
              <w:pStyle w:val="TableParagraph"/>
              <w:spacing w:before="102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02"/>
              <w:ind w:left="758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2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02"/>
              <w:ind w:left="63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781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245"/>
              <w:rPr>
                <w:i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2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16/3/2026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34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Sáng</w:t>
            </w:r>
          </w:p>
        </w:tc>
        <w:tc>
          <w:tcPr>
            <w:tcW w:w="4443" w:type="dxa"/>
          </w:tcPr>
          <w:p>
            <w:pPr>
              <w:pStyle w:val="TableParagraph"/>
              <w:spacing w:before="234"/>
              <w:ind w:left="110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CQ</w:t>
            </w:r>
          </w:p>
        </w:tc>
        <w:tc>
          <w:tcPr>
            <w:tcW w:w="28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110" w:right="37"/>
              <w:jc w:val="both"/>
              <w:rPr>
                <w:sz w:val="26"/>
              </w:rPr>
            </w:pPr>
            <w:r>
              <w:rPr>
                <w:sz w:val="26"/>
              </w:rPr>
              <w:t>HN tổng kết và triển khai một số nội dung phối hợp giữa Bộ NN và Môi trường và Bộ Công an</w:t>
            </w:r>
          </w:p>
        </w:tc>
        <w:tc>
          <w:tcPr>
            <w:tcW w:w="281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left" w:pos="205"/>
              </w:tabs>
              <w:ind w:right="40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CT UBND phường;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line="298" w:lineRule="exact"/>
              <w:ind w:right="40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HT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và </w:t>
            </w:r>
            <w:r>
              <w:rPr>
                <w:spacing w:val="-6"/>
                <w:sz w:val="26"/>
              </w:rPr>
              <w:t>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4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17/3/2026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07h30</w:t>
            </w:r>
          </w:p>
        </w:tc>
        <w:tc>
          <w:tcPr>
            <w:tcW w:w="4443" w:type="dxa"/>
          </w:tcPr>
          <w:p>
            <w:pPr>
              <w:pStyle w:val="TableParagraph"/>
              <w:ind w:left="110" w:right="38"/>
              <w:jc w:val="both"/>
              <w:rPr>
                <w:sz w:val="26"/>
              </w:rPr>
            </w:pPr>
            <w:r>
              <w:rPr>
                <w:sz w:val="26"/>
              </w:rPr>
              <w:t>Nghe báo cáo về một số nội dung liên quan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dự án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Nghi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Sơn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line="285" w:lineRule="exact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Khu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nghiệp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HT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và </w:t>
            </w:r>
            <w:r>
              <w:rPr>
                <w:spacing w:val="-6"/>
                <w:sz w:val="26"/>
              </w:rPr>
              <w:t>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ind w:left="108" w:right="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Phòng họp 2 - Tầng 3, Trụ sở UBND </w:t>
            </w:r>
            <w:r>
              <w:rPr>
                <w:spacing w:val="-4"/>
                <w:sz w:val="26"/>
              </w:rPr>
              <w:t>tỉnh</w:t>
            </w:r>
          </w:p>
        </w:tc>
      </w:tr>
      <w:tr>
        <w:trPr>
          <w:trHeight w:val="14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3"/>
              <w:rPr>
                <w:i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15h00</w:t>
            </w:r>
          </w:p>
        </w:tc>
        <w:tc>
          <w:tcPr>
            <w:tcW w:w="4443" w:type="dxa"/>
          </w:tcPr>
          <w:p>
            <w:pPr>
              <w:pStyle w:val="TableParagraph"/>
              <w:ind w:left="110" w:right="37"/>
              <w:jc w:val="both"/>
              <w:rPr>
                <w:sz w:val="26"/>
              </w:rPr>
            </w:pPr>
            <w:r>
              <w:rPr>
                <w:sz w:val="26"/>
              </w:rPr>
              <w:t>HN xem xét xử phạt vi phạm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hành chính trong lĩnh vực Bảo vệ môi trường đối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với ông Mai Thành Long, địa chỉ: Tổ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phố</w:t>
            </w:r>
            <w:r>
              <w:rPr>
                <w:spacing w:val="6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6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Phú</w:t>
            </w:r>
            <w:r>
              <w:rPr>
                <w:spacing w:val="6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Sơn,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6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Quang</w:t>
            </w:r>
          </w:p>
          <w:p>
            <w:pPr>
              <w:pStyle w:val="TableParagraph"/>
              <w:spacing w:line="284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 xml:space="preserve">Phòng Kinh tế - HT và </w:t>
            </w:r>
            <w:r>
              <w:rPr>
                <w:spacing w:val="-6"/>
                <w:sz w:val="26"/>
              </w:rPr>
              <w:t>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3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599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23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 xml:space="preserve">Thứ 4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18/3/2026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143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3" w:lineRule="exact"/>
              <w:ind w:left="5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Dân</w:t>
            </w:r>
          </w:p>
          <w:p>
            <w:pPr>
              <w:pStyle w:val="TableParagraph"/>
              <w:spacing w:line="287" w:lineRule="exact"/>
              <w:ind w:left="53"/>
              <w:rPr>
                <w:sz w:val="26"/>
              </w:rPr>
            </w:pPr>
            <w:r>
              <w:rPr>
                <w:sz w:val="26"/>
              </w:rPr>
              <w:t>quân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trực</w:t>
            </w:r>
          </w:p>
        </w:tc>
        <w:tc>
          <w:tcPr>
            <w:tcW w:w="2818" w:type="dxa"/>
          </w:tcPr>
          <w:p>
            <w:pPr>
              <w:pStyle w:val="TableParagraph"/>
              <w:spacing w:line="293" w:lineRule="exact"/>
              <w:ind w:left="5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CT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ind w:left="7" w:right="51"/>
              <w:jc w:val="center"/>
              <w:rPr>
                <w:sz w:val="26"/>
              </w:rPr>
            </w:pPr>
            <w:r>
              <w:rPr>
                <w:sz w:val="26"/>
              </w:rPr>
              <w:t>Ban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huy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line="293" w:lineRule="exact"/>
              <w:ind w:left="50"/>
              <w:rPr>
                <w:sz w:val="26"/>
              </w:rPr>
            </w:pPr>
            <w:r>
              <w:rPr>
                <w:sz w:val="26"/>
              </w:rPr>
              <w:t>HT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huy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QS</w:t>
            </w:r>
          </w:p>
          <w:p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tỉnh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3"/>
              <w:ind w:left="107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07h30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53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tỉnh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đẩy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nhanh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tiến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độ</w:t>
            </w:r>
          </w:p>
          <w:p>
            <w:pPr>
              <w:pStyle w:val="TableParagraph"/>
              <w:spacing w:line="298" w:lineRule="exact"/>
              <w:ind w:left="53"/>
              <w:rPr>
                <w:sz w:val="26"/>
              </w:rPr>
            </w:pPr>
            <w:r>
              <w:rPr>
                <w:sz w:val="26"/>
              </w:rPr>
              <w:t>giải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phóng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ngân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vốn đầu tư công năm 2026</w:t>
            </w:r>
          </w:p>
        </w:tc>
        <w:tc>
          <w:tcPr>
            <w:tcW w:w="2818" w:type="dxa"/>
          </w:tcPr>
          <w:p>
            <w:pPr>
              <w:pStyle w:val="TableParagraph"/>
              <w:spacing w:line="242" w:lineRule="auto"/>
              <w:ind w:left="108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và </w:t>
            </w:r>
            <w:r>
              <w:rPr>
                <w:spacing w:val="-6"/>
                <w:sz w:val="26"/>
              </w:rPr>
              <w:t>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BTV Đảng ủy</w:t>
            </w:r>
          </w:p>
        </w:tc>
      </w:tr>
      <w:tr>
        <w:trPr>
          <w:trHeight w:val="1813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52"/>
              <w:rPr>
                <w:i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14h30</w:t>
            </w:r>
          </w:p>
        </w:tc>
        <w:tc>
          <w:tcPr>
            <w:tcW w:w="4443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52"/>
              <w:rPr>
                <w:i/>
                <w:sz w:val="26"/>
              </w:rPr>
            </w:pPr>
          </w:p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Giải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2818" w:type="dxa"/>
          </w:tcPr>
          <w:p>
            <w:pPr>
              <w:pStyle w:val="TableParagraph"/>
              <w:spacing w:before="151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HT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và </w:t>
            </w:r>
            <w:r>
              <w:rPr>
                <w:spacing w:val="-6"/>
                <w:sz w:val="26"/>
              </w:rPr>
              <w:t>ĐT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52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</w:tbl>
    <w:p>
      <w:pPr>
        <w:pStyle w:val="TableParagraph"/>
        <w:rPr>
          <w:sz w:val="26"/>
        </w:rPr>
        <w:sectPr>
          <w:type w:val="continuous"/>
          <w:pgSz w:w="16850" w:h="11910" w:orient="landscape"/>
          <w:pgMar w:top="1080" w:right="708" w:bottom="280" w:left="992" w:header="720" w:footer="720" w:gutter="0"/>
          <w:cols w:space="720"/>
        </w:sectPr>
      </w:pPr>
    </w:p>
    <w:p>
      <w:pPr>
        <w:spacing w:before="3"/>
        <w:rPr>
          <w:i/>
          <w:sz w:val="2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268"/>
      </w:tblGrid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7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5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19/3/2026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left="15" w:right="127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4"/>
              <w:ind w:left="110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UBND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818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7"/>
              </w:tabs>
              <w:spacing w:line="293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5" w:right="127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3"/>
              <w:ind w:left="110" w:right="35"/>
              <w:jc w:val="both"/>
              <w:rPr>
                <w:sz w:val="26"/>
              </w:rPr>
            </w:pPr>
            <w:r>
              <w:rPr>
                <w:sz w:val="26"/>
              </w:rPr>
              <w:t>HN nghe báo cáo kết quả công tác kiểm tra trật tự xây dựng đất Nghĩa trang, HTX Hiệp lực</w:t>
            </w:r>
          </w:p>
        </w:tc>
        <w:tc>
          <w:tcPr>
            <w:tcW w:w="281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right="40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CT UBND phường;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258"/>
              </w:tabs>
              <w:spacing w:line="298" w:lineRule="exact"/>
              <w:ind w:right="40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và Đô thị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11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right="11"/>
              <w:jc w:val="center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3"/>
              <w:ind w:left="110"/>
              <w:rPr>
                <w:sz w:val="26"/>
              </w:rPr>
            </w:pPr>
            <w:r>
              <w:rPr>
                <w:sz w:val="26"/>
              </w:rPr>
              <w:t>Làm việc với Phòng Kinh tế Hạ tầng và Đô thị</w:t>
            </w:r>
          </w:p>
        </w:tc>
        <w:tc>
          <w:tcPr>
            <w:tcW w:w="281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42" w:lineRule="auto"/>
              <w:ind w:right="40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CT UBND phường;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58"/>
              </w:tabs>
              <w:spacing w:line="293" w:lineRule="exact"/>
              <w:ind w:left="258" w:hanging="208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>
            <w:pPr>
              <w:pStyle w:val="TableParagraph"/>
              <w:spacing w:line="285" w:lineRule="exact"/>
              <w:ind w:left="50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phường.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3"/>
              <w:ind w:left="108"/>
              <w:rPr>
                <w:sz w:val="26"/>
              </w:rPr>
            </w:pPr>
            <w:r>
              <w:rPr>
                <w:sz w:val="26"/>
              </w:rPr>
              <w:t xml:space="preserve">Phòng Kinh tế - HT và </w:t>
            </w:r>
            <w:r>
              <w:rPr>
                <w:spacing w:val="-6"/>
                <w:sz w:val="26"/>
              </w:rPr>
              <w:t>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2"/>
              <w:rPr>
                <w:i/>
                <w:sz w:val="26"/>
              </w:rPr>
            </w:pP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99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3"/>
              <w:ind w:right="127"/>
              <w:jc w:val="center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Họp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duyệt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mức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khuyết</w:t>
            </w:r>
          </w:p>
          <w:p>
            <w:pPr>
              <w:pStyle w:val="TableParagraph"/>
              <w:spacing w:before="1" w:line="287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tật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PCT</w:t>
            </w:r>
          </w:p>
          <w:p>
            <w:pPr>
              <w:pStyle w:val="TableParagraph"/>
              <w:spacing w:before="1"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3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4"/>
        </w:trPr>
        <w:tc>
          <w:tcPr>
            <w:tcW w:w="1289" w:type="dxa"/>
            <w:vMerge w:val="restart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157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6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20/3/2026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ind w:left="15" w:right="127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Dân quân thường trực phường Quang Trung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1075"/>
              </w:tabs>
              <w:spacing w:before="14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LĐ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ind w:left="50"/>
              <w:rPr>
                <w:sz w:val="26"/>
              </w:rPr>
            </w:pPr>
            <w:r>
              <w:rPr>
                <w:sz w:val="26"/>
              </w:rPr>
              <w:t>Ban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huy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068"/>
                <w:tab w:val="left" w:pos="1521"/>
                <w:tab w:val="left" w:pos="1840"/>
              </w:tabs>
              <w:ind w:left="50" w:right="41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tâm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HN </w:t>
            </w:r>
            <w:r>
              <w:rPr>
                <w:spacing w:val="-2"/>
                <w:sz w:val="26"/>
              </w:rPr>
              <w:t>phường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Quang</w:t>
            </w:r>
          </w:p>
          <w:p>
            <w:pPr>
              <w:pStyle w:val="TableParagraph"/>
              <w:spacing w:line="285" w:lineRule="exact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ind w:left="15" w:right="127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4"/>
              <w:ind w:left="53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cùng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Đảng ủy</w:t>
            </w:r>
          </w:p>
        </w:tc>
        <w:tc>
          <w:tcPr>
            <w:tcW w:w="2818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4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</w:tc>
        <w:tc>
          <w:tcPr>
            <w:tcW w:w="2268" w:type="dxa"/>
          </w:tcPr>
          <w:p>
            <w:pPr>
              <w:pStyle w:val="TableParagraph"/>
              <w:spacing w:before="292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599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3"/>
              <w:ind w:right="11"/>
              <w:jc w:val="center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3" w:lineRule="exact"/>
              <w:ind w:left="53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Viện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hoạch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Thanh</w:t>
            </w:r>
          </w:p>
          <w:p>
            <w:pPr>
              <w:pStyle w:val="TableParagraph"/>
              <w:spacing w:line="287" w:lineRule="exact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Hóa</w:t>
            </w:r>
          </w:p>
        </w:tc>
        <w:tc>
          <w:tcPr>
            <w:tcW w:w="2818" w:type="dxa"/>
          </w:tcPr>
          <w:p>
            <w:pPr>
              <w:pStyle w:val="TableParagraph"/>
              <w:spacing w:line="293" w:lineRule="exact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CT</w:t>
            </w:r>
          </w:p>
          <w:p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line="293" w:lineRule="exact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HT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và</w:t>
            </w:r>
          </w:p>
          <w:p>
            <w:pPr>
              <w:pStyle w:val="TableParagraph"/>
              <w:spacing w:line="287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ĐT</w:t>
            </w:r>
          </w:p>
        </w:tc>
        <w:tc>
          <w:tcPr>
            <w:tcW w:w="2268" w:type="dxa"/>
          </w:tcPr>
          <w:p>
            <w:pPr>
              <w:pStyle w:val="TableParagraph"/>
              <w:spacing w:before="143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7"/>
        </w:trPr>
        <w:tc>
          <w:tcPr>
            <w:tcW w:w="1289" w:type="dxa"/>
          </w:tcPr>
          <w:p>
            <w:pPr>
              <w:pStyle w:val="TableParagraph"/>
              <w:ind w:left="316" w:right="30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Thứ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7 </w:t>
            </w:r>
            <w:r>
              <w:rPr>
                <w:b/>
                <w:i/>
                <w:spacing w:val="-4"/>
                <w:sz w:val="26"/>
              </w:rPr>
              <w:t>Ngày</w:t>
            </w:r>
          </w:p>
          <w:p>
            <w:pPr>
              <w:pStyle w:val="TableParagraph"/>
              <w:spacing w:line="280" w:lineRule="exact"/>
              <w:ind w:left="63" w:right="5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21/3/2023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ind w:left="15" w:right="127"/>
              <w:jc w:val="center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lưu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bộ học sinh Tiểu học Năm học 2025-2026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val="left" w:pos="1070"/>
                <w:tab w:val="left" w:pos="1653"/>
              </w:tabs>
              <w:spacing w:before="141"/>
              <w:ind w:left="50" w:right="40"/>
              <w:rPr>
                <w:sz w:val="26"/>
              </w:rPr>
            </w:pPr>
            <w:r>
              <w:rPr>
                <w:spacing w:val="-2"/>
                <w:sz w:val="26"/>
              </w:rPr>
              <w:t>Trường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Ngọc Trạo</w:t>
            </w:r>
          </w:p>
        </w:tc>
      </w:tr>
    </w:tbl>
    <w:p/>
    <w:sectPr>
      <w:pgSz w:w="16850" w:h="11910" w:orient="landscape"/>
      <w:pgMar w:top="110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41A7"/>
    <w:multiLevelType w:val="hybridMultilevel"/>
    <w:tmpl w:val="DE24847C"/>
    <w:lvl w:ilvl="0" w:tplc="30966C42">
      <w:numFmt w:val="bullet"/>
      <w:lvlText w:val="-"/>
      <w:lvlJc w:val="left"/>
      <w:pPr>
        <w:ind w:left="5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FA03208">
      <w:numFmt w:val="bullet"/>
      <w:lvlText w:val="•"/>
      <w:lvlJc w:val="left"/>
      <w:pPr>
        <w:ind w:left="334" w:hanging="228"/>
      </w:pPr>
      <w:rPr>
        <w:rFonts w:hint="default"/>
        <w:lang w:val="vi" w:eastAsia="en-US" w:bidi="ar-SA"/>
      </w:rPr>
    </w:lvl>
    <w:lvl w:ilvl="2" w:tplc="DA5A600A">
      <w:numFmt w:val="bullet"/>
      <w:lvlText w:val="•"/>
      <w:lvlJc w:val="left"/>
      <w:pPr>
        <w:ind w:left="609" w:hanging="228"/>
      </w:pPr>
      <w:rPr>
        <w:rFonts w:hint="default"/>
        <w:lang w:val="vi" w:eastAsia="en-US" w:bidi="ar-SA"/>
      </w:rPr>
    </w:lvl>
    <w:lvl w:ilvl="3" w:tplc="E65E680C">
      <w:numFmt w:val="bullet"/>
      <w:lvlText w:val="•"/>
      <w:lvlJc w:val="left"/>
      <w:pPr>
        <w:ind w:left="884" w:hanging="228"/>
      </w:pPr>
      <w:rPr>
        <w:rFonts w:hint="default"/>
        <w:lang w:val="vi" w:eastAsia="en-US" w:bidi="ar-SA"/>
      </w:rPr>
    </w:lvl>
    <w:lvl w:ilvl="4" w:tplc="1174DE48">
      <w:numFmt w:val="bullet"/>
      <w:lvlText w:val="•"/>
      <w:lvlJc w:val="left"/>
      <w:pPr>
        <w:ind w:left="1159" w:hanging="228"/>
      </w:pPr>
      <w:rPr>
        <w:rFonts w:hint="default"/>
        <w:lang w:val="vi" w:eastAsia="en-US" w:bidi="ar-SA"/>
      </w:rPr>
    </w:lvl>
    <w:lvl w:ilvl="5" w:tplc="ED9AEE80">
      <w:numFmt w:val="bullet"/>
      <w:lvlText w:val="•"/>
      <w:lvlJc w:val="left"/>
      <w:pPr>
        <w:ind w:left="1434" w:hanging="228"/>
      </w:pPr>
      <w:rPr>
        <w:rFonts w:hint="default"/>
        <w:lang w:val="vi" w:eastAsia="en-US" w:bidi="ar-SA"/>
      </w:rPr>
    </w:lvl>
    <w:lvl w:ilvl="6" w:tplc="48D43F48">
      <w:numFmt w:val="bullet"/>
      <w:lvlText w:val="•"/>
      <w:lvlJc w:val="left"/>
      <w:pPr>
        <w:ind w:left="1708" w:hanging="228"/>
      </w:pPr>
      <w:rPr>
        <w:rFonts w:hint="default"/>
        <w:lang w:val="vi" w:eastAsia="en-US" w:bidi="ar-SA"/>
      </w:rPr>
    </w:lvl>
    <w:lvl w:ilvl="7" w:tplc="1604F482">
      <w:numFmt w:val="bullet"/>
      <w:lvlText w:val="•"/>
      <w:lvlJc w:val="left"/>
      <w:pPr>
        <w:ind w:left="1983" w:hanging="228"/>
      </w:pPr>
      <w:rPr>
        <w:rFonts w:hint="default"/>
        <w:lang w:val="vi" w:eastAsia="en-US" w:bidi="ar-SA"/>
      </w:rPr>
    </w:lvl>
    <w:lvl w:ilvl="8" w:tplc="E0F00C9A">
      <w:numFmt w:val="bullet"/>
      <w:lvlText w:val="•"/>
      <w:lvlJc w:val="left"/>
      <w:pPr>
        <w:ind w:left="2258" w:hanging="228"/>
      </w:pPr>
      <w:rPr>
        <w:rFonts w:hint="default"/>
        <w:lang w:val="vi" w:eastAsia="en-US" w:bidi="ar-SA"/>
      </w:rPr>
    </w:lvl>
  </w:abstractNum>
  <w:abstractNum w:abstractNumId="1">
    <w:nsid w:val="47473190"/>
    <w:multiLevelType w:val="hybridMultilevel"/>
    <w:tmpl w:val="299EFF8C"/>
    <w:lvl w:ilvl="0" w:tplc="3B34AD8A">
      <w:numFmt w:val="bullet"/>
      <w:lvlText w:val="-"/>
      <w:lvlJc w:val="left"/>
      <w:pPr>
        <w:ind w:left="5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sz w:val="26"/>
        <w:szCs w:val="26"/>
        <w:lang w:val="vi" w:eastAsia="en-US" w:bidi="ar-SA"/>
      </w:rPr>
    </w:lvl>
    <w:lvl w:ilvl="1" w:tplc="1954137C">
      <w:numFmt w:val="bullet"/>
      <w:lvlText w:val="•"/>
      <w:lvlJc w:val="left"/>
      <w:pPr>
        <w:ind w:left="334" w:hanging="228"/>
      </w:pPr>
      <w:rPr>
        <w:rFonts w:hint="default"/>
        <w:lang w:val="vi" w:eastAsia="en-US" w:bidi="ar-SA"/>
      </w:rPr>
    </w:lvl>
    <w:lvl w:ilvl="2" w:tplc="DEE24678">
      <w:numFmt w:val="bullet"/>
      <w:lvlText w:val="•"/>
      <w:lvlJc w:val="left"/>
      <w:pPr>
        <w:ind w:left="609" w:hanging="228"/>
      </w:pPr>
      <w:rPr>
        <w:rFonts w:hint="default"/>
        <w:lang w:val="vi" w:eastAsia="en-US" w:bidi="ar-SA"/>
      </w:rPr>
    </w:lvl>
    <w:lvl w:ilvl="3" w:tplc="B56CA16A">
      <w:numFmt w:val="bullet"/>
      <w:lvlText w:val="•"/>
      <w:lvlJc w:val="left"/>
      <w:pPr>
        <w:ind w:left="884" w:hanging="228"/>
      </w:pPr>
      <w:rPr>
        <w:rFonts w:hint="default"/>
        <w:lang w:val="vi" w:eastAsia="en-US" w:bidi="ar-SA"/>
      </w:rPr>
    </w:lvl>
    <w:lvl w:ilvl="4" w:tplc="FD42559E">
      <w:numFmt w:val="bullet"/>
      <w:lvlText w:val="•"/>
      <w:lvlJc w:val="left"/>
      <w:pPr>
        <w:ind w:left="1159" w:hanging="228"/>
      </w:pPr>
      <w:rPr>
        <w:rFonts w:hint="default"/>
        <w:lang w:val="vi" w:eastAsia="en-US" w:bidi="ar-SA"/>
      </w:rPr>
    </w:lvl>
    <w:lvl w:ilvl="5" w:tplc="229282DE">
      <w:numFmt w:val="bullet"/>
      <w:lvlText w:val="•"/>
      <w:lvlJc w:val="left"/>
      <w:pPr>
        <w:ind w:left="1434" w:hanging="228"/>
      </w:pPr>
      <w:rPr>
        <w:rFonts w:hint="default"/>
        <w:lang w:val="vi" w:eastAsia="en-US" w:bidi="ar-SA"/>
      </w:rPr>
    </w:lvl>
    <w:lvl w:ilvl="6" w:tplc="282A24D6">
      <w:numFmt w:val="bullet"/>
      <w:lvlText w:val="•"/>
      <w:lvlJc w:val="left"/>
      <w:pPr>
        <w:ind w:left="1708" w:hanging="228"/>
      </w:pPr>
      <w:rPr>
        <w:rFonts w:hint="default"/>
        <w:lang w:val="vi" w:eastAsia="en-US" w:bidi="ar-SA"/>
      </w:rPr>
    </w:lvl>
    <w:lvl w:ilvl="7" w:tplc="8B187BCC">
      <w:numFmt w:val="bullet"/>
      <w:lvlText w:val="•"/>
      <w:lvlJc w:val="left"/>
      <w:pPr>
        <w:ind w:left="1983" w:hanging="228"/>
      </w:pPr>
      <w:rPr>
        <w:rFonts w:hint="default"/>
        <w:lang w:val="vi" w:eastAsia="en-US" w:bidi="ar-SA"/>
      </w:rPr>
    </w:lvl>
    <w:lvl w:ilvl="8" w:tplc="D7C89CD6">
      <w:numFmt w:val="bullet"/>
      <w:lvlText w:val="•"/>
      <w:lvlJc w:val="left"/>
      <w:pPr>
        <w:ind w:left="2258" w:hanging="228"/>
      </w:pPr>
      <w:rPr>
        <w:rFonts w:hint="default"/>
        <w:lang w:val="vi" w:eastAsia="en-US" w:bidi="ar-SA"/>
      </w:rPr>
    </w:lvl>
  </w:abstractNum>
  <w:abstractNum w:abstractNumId="2">
    <w:nsid w:val="732B1A87"/>
    <w:multiLevelType w:val="hybridMultilevel"/>
    <w:tmpl w:val="A0428A76"/>
    <w:lvl w:ilvl="0" w:tplc="4E7C3D04">
      <w:numFmt w:val="bullet"/>
      <w:lvlText w:val="-"/>
      <w:lvlJc w:val="left"/>
      <w:pPr>
        <w:ind w:left="5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CFA28F4">
      <w:numFmt w:val="bullet"/>
      <w:lvlText w:val="•"/>
      <w:lvlJc w:val="left"/>
      <w:pPr>
        <w:ind w:left="334" w:hanging="156"/>
      </w:pPr>
      <w:rPr>
        <w:rFonts w:hint="default"/>
        <w:lang w:val="vi" w:eastAsia="en-US" w:bidi="ar-SA"/>
      </w:rPr>
    </w:lvl>
    <w:lvl w:ilvl="2" w:tplc="5FCC855E">
      <w:numFmt w:val="bullet"/>
      <w:lvlText w:val="•"/>
      <w:lvlJc w:val="left"/>
      <w:pPr>
        <w:ind w:left="609" w:hanging="156"/>
      </w:pPr>
      <w:rPr>
        <w:rFonts w:hint="default"/>
        <w:lang w:val="vi" w:eastAsia="en-US" w:bidi="ar-SA"/>
      </w:rPr>
    </w:lvl>
    <w:lvl w:ilvl="3" w:tplc="F9D29DD8">
      <w:numFmt w:val="bullet"/>
      <w:lvlText w:val="•"/>
      <w:lvlJc w:val="left"/>
      <w:pPr>
        <w:ind w:left="884" w:hanging="156"/>
      </w:pPr>
      <w:rPr>
        <w:rFonts w:hint="default"/>
        <w:lang w:val="vi" w:eastAsia="en-US" w:bidi="ar-SA"/>
      </w:rPr>
    </w:lvl>
    <w:lvl w:ilvl="4" w:tplc="ED521AD4">
      <w:numFmt w:val="bullet"/>
      <w:lvlText w:val="•"/>
      <w:lvlJc w:val="left"/>
      <w:pPr>
        <w:ind w:left="1159" w:hanging="156"/>
      </w:pPr>
      <w:rPr>
        <w:rFonts w:hint="default"/>
        <w:lang w:val="vi" w:eastAsia="en-US" w:bidi="ar-SA"/>
      </w:rPr>
    </w:lvl>
    <w:lvl w:ilvl="5" w:tplc="A516D116">
      <w:numFmt w:val="bullet"/>
      <w:lvlText w:val="•"/>
      <w:lvlJc w:val="left"/>
      <w:pPr>
        <w:ind w:left="1434" w:hanging="156"/>
      </w:pPr>
      <w:rPr>
        <w:rFonts w:hint="default"/>
        <w:lang w:val="vi" w:eastAsia="en-US" w:bidi="ar-SA"/>
      </w:rPr>
    </w:lvl>
    <w:lvl w:ilvl="6" w:tplc="B9581730">
      <w:numFmt w:val="bullet"/>
      <w:lvlText w:val="•"/>
      <w:lvlJc w:val="left"/>
      <w:pPr>
        <w:ind w:left="1708" w:hanging="156"/>
      </w:pPr>
      <w:rPr>
        <w:rFonts w:hint="default"/>
        <w:lang w:val="vi" w:eastAsia="en-US" w:bidi="ar-SA"/>
      </w:rPr>
    </w:lvl>
    <w:lvl w:ilvl="7" w:tplc="D2BE57EC">
      <w:numFmt w:val="bullet"/>
      <w:lvlText w:val="•"/>
      <w:lvlJc w:val="left"/>
      <w:pPr>
        <w:ind w:left="1983" w:hanging="156"/>
      </w:pPr>
      <w:rPr>
        <w:rFonts w:hint="default"/>
        <w:lang w:val="vi" w:eastAsia="en-US" w:bidi="ar-SA"/>
      </w:rPr>
    </w:lvl>
    <w:lvl w:ilvl="8" w:tplc="699AA3E0">
      <w:numFmt w:val="bullet"/>
      <w:lvlText w:val="•"/>
      <w:lvlJc w:val="left"/>
      <w:pPr>
        <w:ind w:left="2258" w:hanging="15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2026-03-17T07:12:00Z</dcterms:created>
  <dcterms:modified xsi:type="dcterms:W3CDTF">2026-03-18T02:41:00Z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2026-03-17T00:00:00Z</vt:filetime>
  </property>
  <property fmtid="{D5CDD505-2E9C-101B-9397-08002B2CF9AE}" pid="5" name="Producer">
    <vt:lpwstr>3-Heights(TM) PDF Security Shell 4.8.25.2 (http://www.pdf-tools.com)</vt:lpwstr>
  </property>
</Properties>
</file>